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BC57F"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i/>
          <w:iCs/>
          <w:color w:val="222222"/>
          <w:sz w:val="21"/>
          <w:szCs w:val="21"/>
        </w:rPr>
        <w:t>St. Andrew's Episcopal Church in Glenwood, Maryland is a lively community that is characterized by intentional outreach, joyful worship, strong fellowship, and meaningful Christian formation. The congregation comprises over 150 households and is active in the wider community and region. With 100 children ages newborn to 18, and a founding date of 1980, the congregation is youthful in age and spirit. There is healthy lay and ordained leadership, and a staff that enjoys working together to fulfill the mission of the congregation.</w:t>
      </w:r>
    </w:p>
    <w:p w14:paraId="453490A6" w14:textId="77777777" w:rsidR="0051424B" w:rsidRPr="0051424B" w:rsidRDefault="0051424B" w:rsidP="0051424B">
      <w:pPr>
        <w:shd w:val="clear" w:color="auto" w:fill="FFFFFF"/>
        <w:jc w:val="center"/>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u w:val="single"/>
        </w:rPr>
        <w:br/>
      </w:r>
    </w:p>
    <w:p w14:paraId="0C9DFF5C" w14:textId="77777777" w:rsidR="0051424B" w:rsidRPr="0051424B" w:rsidRDefault="0051424B" w:rsidP="0051424B">
      <w:pPr>
        <w:shd w:val="clear" w:color="auto" w:fill="FFFFFF"/>
        <w:jc w:val="center"/>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u w:val="single"/>
        </w:rPr>
        <w:t>Vocal Director</w:t>
      </w:r>
    </w:p>
    <w:p w14:paraId="245A11BD" w14:textId="77777777" w:rsidR="0051424B" w:rsidRPr="0051424B" w:rsidRDefault="0051424B" w:rsidP="0051424B">
      <w:pPr>
        <w:shd w:val="clear" w:color="auto" w:fill="FFFFFF"/>
        <w:jc w:val="center"/>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rPr>
        <w:t>St. Andrew’s Episcopal Church, Glenwood, Maryland</w:t>
      </w:r>
    </w:p>
    <w:p w14:paraId="2E6744AC"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rPr>
        <w:t>Principal Functions-</w:t>
      </w:r>
    </w:p>
    <w:p w14:paraId="4AC23920"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color w:val="222222"/>
          <w:sz w:val="21"/>
          <w:szCs w:val="21"/>
        </w:rPr>
        <w:t>-To lead and conduct the Chancel Choir, the Worship Band, the two junior choirs in the Royal School of Church Music program, other special ensembles, and congregational singing; and,</w:t>
      </w:r>
    </w:p>
    <w:p w14:paraId="181654C6"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color w:val="222222"/>
          <w:sz w:val="21"/>
          <w:szCs w:val="21"/>
        </w:rPr>
        <w:t>-To work with the Director of Music to select chancel choir and special music from the wide array of offerings in the global Anglican communion and other traditions, to experiment with new forms of praising God in worship, to encourage growth and development of musicianship in the community, to include musical gifts of all ages and types, and to represent the church to our members, to our community and to the public in a positive and professional manner through correspondence and direct interaction. </w:t>
      </w:r>
    </w:p>
    <w:p w14:paraId="2BBEE2BC"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color w:val="222222"/>
          <w:sz w:val="21"/>
          <w:szCs w:val="21"/>
        </w:rPr>
        <w:t>-All tasks and assignments should be completed with excellence, quality, and professionalism.</w:t>
      </w:r>
    </w:p>
    <w:p w14:paraId="550CFF9E"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rPr>
        <w:t xml:space="preserve">Reports </w:t>
      </w:r>
      <w:proofErr w:type="gramStart"/>
      <w:r w:rsidRPr="0051424B">
        <w:rPr>
          <w:rFonts w:ascii="Times New Roman" w:hAnsi="Times New Roman" w:cs="Times New Roman"/>
          <w:b/>
          <w:bCs/>
          <w:color w:val="222222"/>
          <w:sz w:val="21"/>
          <w:szCs w:val="21"/>
        </w:rPr>
        <w:t>To</w:t>
      </w:r>
      <w:proofErr w:type="gramEnd"/>
      <w:r w:rsidRPr="0051424B">
        <w:rPr>
          <w:rFonts w:ascii="Times New Roman" w:hAnsi="Times New Roman" w:cs="Times New Roman"/>
          <w:b/>
          <w:bCs/>
          <w:color w:val="222222"/>
          <w:sz w:val="21"/>
          <w:szCs w:val="21"/>
        </w:rPr>
        <w:t>:</w:t>
      </w:r>
      <w:r w:rsidRPr="0051424B">
        <w:rPr>
          <w:rFonts w:ascii="Times New Roman" w:hAnsi="Times New Roman" w:cs="Times New Roman"/>
          <w:color w:val="222222"/>
          <w:sz w:val="21"/>
          <w:szCs w:val="21"/>
        </w:rPr>
        <w:t> Director of Music</w:t>
      </w:r>
    </w:p>
    <w:p w14:paraId="6EB72883"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rPr>
        <w:t>Educational Requirements:</w:t>
      </w:r>
      <w:r w:rsidRPr="0051424B">
        <w:rPr>
          <w:rFonts w:ascii="Times New Roman" w:hAnsi="Times New Roman" w:cs="Times New Roman"/>
          <w:color w:val="222222"/>
          <w:sz w:val="21"/>
          <w:szCs w:val="21"/>
        </w:rPr>
        <w:t> Bachelor’s Degree, preferably in Music (Vocal)</w:t>
      </w:r>
    </w:p>
    <w:p w14:paraId="039A1ACF"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rPr>
        <w:t>Work Schedule:</w:t>
      </w:r>
    </w:p>
    <w:p w14:paraId="4A033C5C"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color w:val="222222"/>
          <w:sz w:val="21"/>
          <w:szCs w:val="21"/>
        </w:rPr>
        <w:t>As a 12 hour per week, salaried position, the Vocal Director will be available to assist in the worship leadership of 2 liturgical services on Sunday mornings, 1 Saturday evening service per month (Second Saturdays), the Royal School of Church Music junior choirs on Wednesday afternoons (5-6:30), the Worship Band on Wednesday evenings, and Chancel Choir practice on Thursday evenings.</w:t>
      </w:r>
    </w:p>
    <w:p w14:paraId="792F61FF" w14:textId="77777777" w:rsidR="0051424B" w:rsidRPr="0051424B" w:rsidRDefault="0051424B" w:rsidP="0051424B">
      <w:pPr>
        <w:numPr>
          <w:ilvl w:val="0"/>
          <w:numId w:val="1"/>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Sunday 8:30am – 12:30 pm</w:t>
      </w:r>
    </w:p>
    <w:p w14:paraId="29CF65E7" w14:textId="77777777" w:rsidR="0051424B" w:rsidRPr="0051424B" w:rsidRDefault="0051424B" w:rsidP="0051424B">
      <w:pPr>
        <w:numPr>
          <w:ilvl w:val="0"/>
          <w:numId w:val="1"/>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Monthly staff meeting (TBA)</w:t>
      </w:r>
    </w:p>
    <w:p w14:paraId="148528E9" w14:textId="77777777" w:rsidR="0051424B" w:rsidRPr="0051424B" w:rsidRDefault="0051424B" w:rsidP="0051424B">
      <w:pPr>
        <w:numPr>
          <w:ilvl w:val="0"/>
          <w:numId w:val="1"/>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Wednesday 5:00 – 8:00 pm</w:t>
      </w:r>
    </w:p>
    <w:p w14:paraId="537F2BE4" w14:textId="77777777" w:rsidR="0051424B" w:rsidRPr="0051424B" w:rsidRDefault="0051424B" w:rsidP="0051424B">
      <w:pPr>
        <w:numPr>
          <w:ilvl w:val="0"/>
          <w:numId w:val="1"/>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Thursday 7:30-9:00 pm</w:t>
      </w:r>
    </w:p>
    <w:p w14:paraId="50C39AFA"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color w:val="222222"/>
          <w:sz w:val="21"/>
          <w:szCs w:val="21"/>
        </w:rPr>
        <w:t>The Vocal Director will be present for Palm Sunday, Maundy Thursday, Good Friday, Easter Sunday, and Christmas Eve services unless otherwise excused by the Rector. Any changes to the work schedule are subject to approval by the Rector.</w:t>
      </w:r>
    </w:p>
    <w:p w14:paraId="7B1D37CB"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Helvetica" w:hAnsi="Helvetica" w:cs="Times New Roman"/>
          <w:color w:val="222222"/>
          <w:sz w:val="20"/>
          <w:szCs w:val="20"/>
          <w:shd w:val="clear" w:color="auto" w:fill="FFFFFF"/>
        </w:rPr>
        <w:t> </w:t>
      </w:r>
    </w:p>
    <w:p w14:paraId="2AF251D2"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rPr>
        <w:t>Qualifications:</w:t>
      </w:r>
    </w:p>
    <w:p w14:paraId="2D39AE7F"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Dependable and timely execution of job duties.</w:t>
      </w:r>
    </w:p>
    <w:p w14:paraId="18E80360"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Ability to be in ministry with people from all walks of life and personality styles.</w:t>
      </w:r>
    </w:p>
    <w:p w14:paraId="17D6270F"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Submit and pass required background screenings as outlined in our Safe Church Policy.</w:t>
      </w:r>
    </w:p>
    <w:p w14:paraId="0DA5323C"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Adaptable to changes in pastoral and lay leadership positions.</w:t>
      </w:r>
    </w:p>
    <w:p w14:paraId="1584DBBA"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Familiar with Episcopal worship.</w:t>
      </w:r>
    </w:p>
    <w:p w14:paraId="24EE1D54"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Must be willing to support the realization of the church’s vision, mission, core values, and priorities under the direction of the Rector and Vestry. Dedicated to the development of God’s people in all areas of Christian discipleship. Willing to study scripture, pray and grow in faith with colleagues.</w:t>
      </w:r>
    </w:p>
    <w:p w14:paraId="5DE7E02D"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Vocal instruction and coaching of the musical gifts of the congregation</w:t>
      </w:r>
    </w:p>
    <w:p w14:paraId="23901530"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 xml:space="preserve">Selects music appropriate for Second Saturday service, such as Music that Makes Community, </w:t>
      </w:r>
      <w:proofErr w:type="spellStart"/>
      <w:r w:rsidRPr="0051424B">
        <w:rPr>
          <w:rFonts w:ascii="Times New Roman" w:hAnsi="Times New Roman" w:cs="Times New Roman"/>
          <w:color w:val="222222"/>
          <w:sz w:val="21"/>
          <w:szCs w:val="21"/>
        </w:rPr>
        <w:t>Taize</w:t>
      </w:r>
      <w:proofErr w:type="spellEnd"/>
      <w:r w:rsidRPr="0051424B">
        <w:rPr>
          <w:rFonts w:ascii="Times New Roman" w:hAnsi="Times New Roman" w:cs="Times New Roman"/>
          <w:color w:val="222222"/>
          <w:sz w:val="21"/>
          <w:szCs w:val="21"/>
        </w:rPr>
        <w:t xml:space="preserve"> chant.</w:t>
      </w:r>
    </w:p>
    <w:p w14:paraId="6989890F" w14:textId="77777777" w:rsidR="0051424B" w:rsidRPr="0051424B" w:rsidRDefault="0051424B" w:rsidP="0051424B">
      <w:pPr>
        <w:numPr>
          <w:ilvl w:val="0"/>
          <w:numId w:val="2"/>
        </w:numPr>
        <w:shd w:val="clear" w:color="auto" w:fill="FFFFFF"/>
        <w:ind w:left="1665"/>
        <w:textAlignment w:val="baseline"/>
        <w:rPr>
          <w:rFonts w:ascii="Times New Roman" w:hAnsi="Times New Roman" w:cs="Times New Roman"/>
          <w:color w:val="222222"/>
          <w:sz w:val="21"/>
          <w:szCs w:val="21"/>
          <w:shd w:val="clear" w:color="auto" w:fill="FFFFFF"/>
        </w:rPr>
      </w:pPr>
      <w:r w:rsidRPr="0051424B">
        <w:rPr>
          <w:rFonts w:ascii="Times New Roman" w:hAnsi="Times New Roman" w:cs="Times New Roman"/>
          <w:color w:val="222222"/>
          <w:sz w:val="21"/>
          <w:szCs w:val="21"/>
        </w:rPr>
        <w:t>Knowledge of Royal School of Church Music or willingness to attend RSCM training.</w:t>
      </w:r>
    </w:p>
    <w:p w14:paraId="5C5BEE3F"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Collaborates with the Director of Music to select music, lead practices and coordinate liturgies.</w:t>
      </w:r>
    </w:p>
    <w:p w14:paraId="4DCFD302"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Conducts the congregation in all congregational singing during Sunday morning services.</w:t>
      </w:r>
    </w:p>
    <w:p w14:paraId="38DED1B0" w14:textId="77777777" w:rsidR="0051424B" w:rsidRPr="0051424B" w:rsidRDefault="0051424B" w:rsidP="0051424B">
      <w:pPr>
        <w:numPr>
          <w:ilvl w:val="0"/>
          <w:numId w:val="2"/>
        </w:numPr>
        <w:shd w:val="clear" w:color="auto" w:fill="FFFFFF"/>
        <w:ind w:left="1665"/>
        <w:textAlignment w:val="baseline"/>
        <w:rPr>
          <w:rFonts w:ascii="Noto Sans Symbols" w:hAnsi="Noto Sans Symbols" w:cs="Times New Roman"/>
          <w:color w:val="222222"/>
          <w:sz w:val="20"/>
          <w:szCs w:val="20"/>
          <w:shd w:val="clear" w:color="auto" w:fill="FFFFFF"/>
        </w:rPr>
      </w:pPr>
      <w:r w:rsidRPr="0051424B">
        <w:rPr>
          <w:rFonts w:ascii="Times New Roman" w:hAnsi="Times New Roman" w:cs="Times New Roman"/>
          <w:color w:val="222222"/>
          <w:sz w:val="21"/>
          <w:szCs w:val="21"/>
        </w:rPr>
        <w:t xml:space="preserve">Conducts the congregation </w:t>
      </w:r>
      <w:r w:rsidRPr="0051424B">
        <w:rPr>
          <w:rFonts w:ascii="Times New Roman" w:hAnsi="Times New Roman" w:cs="Times New Roman"/>
          <w:i/>
          <w:iCs/>
          <w:color w:val="222222"/>
          <w:sz w:val="21"/>
          <w:szCs w:val="21"/>
        </w:rPr>
        <w:t xml:space="preserve">a </w:t>
      </w:r>
      <w:proofErr w:type="spellStart"/>
      <w:r w:rsidRPr="0051424B">
        <w:rPr>
          <w:rFonts w:ascii="Times New Roman" w:hAnsi="Times New Roman" w:cs="Times New Roman"/>
          <w:i/>
          <w:iCs/>
          <w:color w:val="222222"/>
          <w:sz w:val="21"/>
          <w:szCs w:val="21"/>
        </w:rPr>
        <w:t>capella</w:t>
      </w:r>
      <w:proofErr w:type="spellEnd"/>
      <w:r w:rsidRPr="0051424B">
        <w:rPr>
          <w:rFonts w:ascii="Times New Roman" w:hAnsi="Times New Roman" w:cs="Times New Roman"/>
          <w:color w:val="222222"/>
          <w:sz w:val="21"/>
          <w:szCs w:val="21"/>
        </w:rPr>
        <w:t xml:space="preserve"> in all congregational singing during the Saturday evening services.</w:t>
      </w:r>
    </w:p>
    <w:p w14:paraId="571F1E3C"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rPr>
        <w:t>Job Type:</w:t>
      </w:r>
      <w:r w:rsidRPr="0051424B">
        <w:rPr>
          <w:rFonts w:ascii="Times New Roman" w:hAnsi="Times New Roman" w:cs="Times New Roman"/>
          <w:color w:val="222222"/>
          <w:sz w:val="21"/>
          <w:szCs w:val="21"/>
        </w:rPr>
        <w:t> Part-time, 9-month position (September-May)</w:t>
      </w:r>
    </w:p>
    <w:p w14:paraId="5FD7C0B5" w14:textId="77777777" w:rsidR="0051424B" w:rsidRPr="0051424B" w:rsidRDefault="0051424B" w:rsidP="0051424B">
      <w:pPr>
        <w:shd w:val="clear" w:color="auto" w:fill="FFFFFF"/>
        <w:rPr>
          <w:rFonts w:ascii="Helvetica" w:hAnsi="Helvetica" w:cs="Times New Roman"/>
          <w:color w:val="222222"/>
          <w:sz w:val="20"/>
          <w:szCs w:val="20"/>
          <w:shd w:val="clear" w:color="auto" w:fill="FFFFFF"/>
        </w:rPr>
      </w:pPr>
      <w:r w:rsidRPr="0051424B">
        <w:rPr>
          <w:rFonts w:ascii="Times New Roman" w:hAnsi="Times New Roman" w:cs="Times New Roman"/>
          <w:b/>
          <w:bCs/>
          <w:color w:val="222222"/>
          <w:sz w:val="21"/>
          <w:szCs w:val="21"/>
        </w:rPr>
        <w:lastRenderedPageBreak/>
        <w:t>Salary</w:t>
      </w:r>
      <w:r w:rsidRPr="0051424B">
        <w:rPr>
          <w:rFonts w:ascii="Times New Roman" w:hAnsi="Times New Roman" w:cs="Times New Roman"/>
          <w:color w:val="222222"/>
          <w:sz w:val="21"/>
          <w:szCs w:val="21"/>
        </w:rPr>
        <w:t xml:space="preserve"> will be based on Association of Anglican Musician Salary Guide. Some professional development funds available. There is also space available and interest in on-site private paid vocal coaching.</w:t>
      </w:r>
    </w:p>
    <w:p w14:paraId="7308C295" w14:textId="77777777" w:rsidR="0051424B" w:rsidRPr="0051424B" w:rsidRDefault="0051424B" w:rsidP="0051424B">
      <w:pPr>
        <w:rPr>
          <w:rFonts w:ascii="Times New Roman" w:eastAsia="Times New Roman" w:hAnsi="Times New Roman" w:cs="Times New Roman"/>
        </w:rPr>
      </w:pPr>
      <w:r w:rsidRPr="0051424B">
        <w:rPr>
          <w:rFonts w:ascii="Helvetica" w:eastAsia="Times New Roman" w:hAnsi="Helvetica" w:cs="Times New Roman"/>
          <w:color w:val="222222"/>
          <w:sz w:val="20"/>
          <w:szCs w:val="20"/>
          <w:shd w:val="clear" w:color="auto" w:fill="FFFFFF"/>
        </w:rPr>
        <w:br/>
      </w:r>
      <w:r w:rsidRPr="0051424B">
        <w:rPr>
          <w:rFonts w:ascii="Helvetica" w:eastAsia="Times New Roman" w:hAnsi="Helvetica" w:cs="Times New Roman"/>
          <w:b/>
          <w:bCs/>
          <w:color w:val="222222"/>
          <w:sz w:val="20"/>
          <w:szCs w:val="20"/>
          <w:shd w:val="clear" w:color="auto" w:fill="FFFFFF"/>
        </w:rPr>
        <w:t>To Apply: </w:t>
      </w:r>
      <w:r w:rsidRPr="0051424B">
        <w:rPr>
          <w:rFonts w:ascii="Helvetica" w:eastAsia="Times New Roman" w:hAnsi="Helvetica" w:cs="Times New Roman"/>
          <w:color w:val="222222"/>
          <w:sz w:val="20"/>
          <w:szCs w:val="20"/>
          <w:shd w:val="clear" w:color="auto" w:fill="FFFFFF"/>
        </w:rPr>
        <w:t>Please submit resume, cover letter, and a list of three or more references by noon EST on Friday, July 27 to:</w:t>
      </w:r>
    </w:p>
    <w:p w14:paraId="321DBE5F" w14:textId="77777777" w:rsidR="0051424B" w:rsidRPr="0051424B" w:rsidRDefault="0051424B" w:rsidP="0051424B">
      <w:pPr>
        <w:shd w:val="clear" w:color="auto" w:fill="FFFFFF"/>
        <w:rPr>
          <w:rFonts w:ascii="Helvetica" w:eastAsia="Times New Roman" w:hAnsi="Helvetica" w:cs="Times New Roman"/>
          <w:color w:val="222222"/>
          <w:sz w:val="20"/>
          <w:szCs w:val="20"/>
        </w:rPr>
      </w:pPr>
      <w:r w:rsidRPr="0051424B">
        <w:rPr>
          <w:rFonts w:ascii="Helvetica" w:eastAsia="Times New Roman" w:hAnsi="Helvetica" w:cs="Times New Roman"/>
          <w:color w:val="222222"/>
          <w:sz w:val="20"/>
          <w:szCs w:val="20"/>
        </w:rPr>
        <w:t>Ken Kepler, Director of Music</w:t>
      </w:r>
    </w:p>
    <w:p w14:paraId="3A1D203F" w14:textId="77777777" w:rsidR="0051424B" w:rsidRPr="0051424B" w:rsidRDefault="0051424B" w:rsidP="0051424B">
      <w:pPr>
        <w:shd w:val="clear" w:color="auto" w:fill="FFFFFF"/>
        <w:rPr>
          <w:rFonts w:ascii="Helvetica" w:eastAsia="Times New Roman" w:hAnsi="Helvetica" w:cs="Times New Roman"/>
          <w:color w:val="222222"/>
          <w:sz w:val="20"/>
          <w:szCs w:val="20"/>
        </w:rPr>
      </w:pPr>
      <w:hyperlink r:id="rId5" w:tgtFrame="_blank" w:history="1">
        <w:r w:rsidRPr="0051424B">
          <w:rPr>
            <w:rFonts w:ascii="Helvetica" w:eastAsia="Times New Roman" w:hAnsi="Helvetica" w:cs="Times New Roman"/>
            <w:color w:val="1155CC"/>
            <w:sz w:val="20"/>
            <w:szCs w:val="20"/>
            <w:u w:val="single"/>
          </w:rPr>
          <w:t>kepler.standrews@gmx.com</w:t>
        </w:r>
      </w:hyperlink>
    </w:p>
    <w:p w14:paraId="0A6AF3A5" w14:textId="77777777" w:rsidR="0051424B" w:rsidRPr="0051424B" w:rsidRDefault="0051424B" w:rsidP="0051424B">
      <w:pPr>
        <w:shd w:val="clear" w:color="auto" w:fill="FFFFFF"/>
        <w:rPr>
          <w:rFonts w:ascii="Helvetica" w:eastAsia="Times New Roman" w:hAnsi="Helvetica" w:cs="Times New Roman"/>
          <w:color w:val="222222"/>
          <w:sz w:val="20"/>
          <w:szCs w:val="20"/>
        </w:rPr>
      </w:pPr>
    </w:p>
    <w:p w14:paraId="4411C3DA" w14:textId="77777777" w:rsidR="0051424B" w:rsidRPr="0051424B" w:rsidRDefault="0051424B" w:rsidP="0051424B">
      <w:pPr>
        <w:shd w:val="clear" w:color="auto" w:fill="FFFFFF"/>
        <w:rPr>
          <w:rFonts w:ascii="Helvetica" w:eastAsia="Times New Roman" w:hAnsi="Helvetica" w:cs="Times New Roman"/>
          <w:color w:val="222222"/>
          <w:sz w:val="20"/>
          <w:szCs w:val="20"/>
        </w:rPr>
      </w:pPr>
      <w:r w:rsidRPr="0051424B">
        <w:rPr>
          <w:rFonts w:ascii="Helvetica" w:eastAsia="Times New Roman" w:hAnsi="Helvetica" w:cs="Times New Roman"/>
          <w:b/>
          <w:bCs/>
          <w:color w:val="222222"/>
          <w:sz w:val="20"/>
          <w:szCs w:val="20"/>
        </w:rPr>
        <w:t>Ken Kepler, Director of Music</w:t>
      </w:r>
    </w:p>
    <w:p w14:paraId="789363E6" w14:textId="77777777" w:rsidR="0051424B" w:rsidRPr="0051424B" w:rsidRDefault="0051424B" w:rsidP="0051424B">
      <w:pPr>
        <w:shd w:val="clear" w:color="auto" w:fill="FFFFFF"/>
        <w:rPr>
          <w:rFonts w:ascii="Helvetica" w:eastAsia="Times New Roman" w:hAnsi="Helvetica" w:cs="Times New Roman"/>
          <w:color w:val="222222"/>
          <w:sz w:val="20"/>
          <w:szCs w:val="20"/>
        </w:rPr>
      </w:pPr>
      <w:r w:rsidRPr="0051424B">
        <w:rPr>
          <w:rFonts w:ascii="Helvetica" w:eastAsia="Times New Roman" w:hAnsi="Helvetica" w:cs="Times New Roman"/>
          <w:b/>
          <w:bCs/>
          <w:color w:val="222222"/>
          <w:sz w:val="20"/>
          <w:szCs w:val="20"/>
        </w:rPr>
        <w:t>St. Andrew's Episcopal Church</w:t>
      </w:r>
    </w:p>
    <w:p w14:paraId="496C695D" w14:textId="77777777" w:rsidR="0051424B" w:rsidRPr="0051424B" w:rsidRDefault="0051424B" w:rsidP="0051424B">
      <w:pPr>
        <w:shd w:val="clear" w:color="auto" w:fill="FFFFFF"/>
        <w:rPr>
          <w:rFonts w:ascii="Helvetica" w:eastAsia="Times New Roman" w:hAnsi="Helvetica" w:cs="Times New Roman"/>
          <w:color w:val="222222"/>
          <w:sz w:val="20"/>
          <w:szCs w:val="20"/>
        </w:rPr>
      </w:pPr>
      <w:r w:rsidRPr="0051424B">
        <w:rPr>
          <w:rFonts w:ascii="Helvetica" w:eastAsia="Times New Roman" w:hAnsi="Helvetica" w:cs="Times New Roman"/>
          <w:b/>
          <w:bCs/>
          <w:color w:val="222222"/>
          <w:sz w:val="20"/>
          <w:szCs w:val="20"/>
        </w:rPr>
        <w:t>PO BOX 52 </w:t>
      </w:r>
    </w:p>
    <w:p w14:paraId="5F12E389" w14:textId="77777777" w:rsidR="0051424B" w:rsidRPr="0051424B" w:rsidRDefault="0051424B" w:rsidP="0051424B">
      <w:pPr>
        <w:shd w:val="clear" w:color="auto" w:fill="FFFFFF"/>
        <w:rPr>
          <w:rFonts w:ascii="Helvetica" w:eastAsia="Times New Roman" w:hAnsi="Helvetica" w:cs="Times New Roman"/>
          <w:color w:val="222222"/>
          <w:sz w:val="20"/>
          <w:szCs w:val="20"/>
        </w:rPr>
      </w:pPr>
      <w:r w:rsidRPr="0051424B">
        <w:rPr>
          <w:rFonts w:ascii="Helvetica" w:eastAsia="Times New Roman" w:hAnsi="Helvetica" w:cs="Times New Roman"/>
          <w:b/>
          <w:bCs/>
          <w:color w:val="222222"/>
          <w:sz w:val="20"/>
          <w:szCs w:val="20"/>
        </w:rPr>
        <w:t>Glenwood, MD 21738</w:t>
      </w:r>
    </w:p>
    <w:p w14:paraId="72AFD4EF" w14:textId="77777777" w:rsidR="0051424B" w:rsidRPr="0051424B" w:rsidRDefault="0051424B" w:rsidP="0051424B">
      <w:pPr>
        <w:shd w:val="clear" w:color="auto" w:fill="FFFFFF"/>
        <w:rPr>
          <w:rFonts w:ascii="Helvetica" w:eastAsia="Times New Roman" w:hAnsi="Helvetica" w:cs="Times New Roman"/>
          <w:color w:val="222222"/>
          <w:sz w:val="20"/>
          <w:szCs w:val="20"/>
        </w:rPr>
      </w:pPr>
      <w:r w:rsidRPr="0051424B">
        <w:rPr>
          <w:rFonts w:ascii="Helvetica" w:eastAsia="Times New Roman" w:hAnsi="Helvetica" w:cs="Times New Roman"/>
          <w:color w:val="222222"/>
          <w:sz w:val="20"/>
          <w:szCs w:val="20"/>
        </w:rPr>
        <w:t>(410) 489-4035</w:t>
      </w:r>
    </w:p>
    <w:p w14:paraId="5E88D0AE" w14:textId="77777777" w:rsidR="00D83371" w:rsidRDefault="0051424B">
      <w:bookmarkStart w:id="0" w:name="_GoBack"/>
      <w:bookmarkEnd w:id="0"/>
    </w:p>
    <w:sectPr w:rsidR="00D83371" w:rsidSect="0003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24"/>
    <w:multiLevelType w:val="multilevel"/>
    <w:tmpl w:val="B314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03B4F"/>
    <w:multiLevelType w:val="multilevel"/>
    <w:tmpl w:val="0FE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4B"/>
    <w:rsid w:val="00033A6F"/>
    <w:rsid w:val="0051424B"/>
    <w:rsid w:val="005E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A48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24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14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742">
      <w:bodyDiv w:val="1"/>
      <w:marLeft w:val="0"/>
      <w:marRight w:val="0"/>
      <w:marTop w:val="0"/>
      <w:marBottom w:val="0"/>
      <w:divBdr>
        <w:top w:val="none" w:sz="0" w:space="0" w:color="auto"/>
        <w:left w:val="none" w:sz="0" w:space="0" w:color="auto"/>
        <w:bottom w:val="none" w:sz="0" w:space="0" w:color="auto"/>
        <w:right w:val="none" w:sz="0" w:space="0" w:color="auto"/>
      </w:divBdr>
      <w:divsChild>
        <w:div w:id="1337803654">
          <w:marLeft w:val="0"/>
          <w:marRight w:val="0"/>
          <w:marTop w:val="0"/>
          <w:marBottom w:val="0"/>
          <w:divBdr>
            <w:top w:val="none" w:sz="0" w:space="0" w:color="auto"/>
            <w:left w:val="none" w:sz="0" w:space="0" w:color="auto"/>
            <w:bottom w:val="none" w:sz="0" w:space="0" w:color="auto"/>
            <w:right w:val="none" w:sz="0" w:space="0" w:color="auto"/>
          </w:divBdr>
        </w:div>
        <w:div w:id="1960329937">
          <w:marLeft w:val="0"/>
          <w:marRight w:val="0"/>
          <w:marTop w:val="0"/>
          <w:marBottom w:val="0"/>
          <w:divBdr>
            <w:top w:val="none" w:sz="0" w:space="0" w:color="auto"/>
            <w:left w:val="none" w:sz="0" w:space="0" w:color="auto"/>
            <w:bottom w:val="none" w:sz="0" w:space="0" w:color="auto"/>
            <w:right w:val="none" w:sz="0" w:space="0" w:color="auto"/>
          </w:divBdr>
        </w:div>
        <w:div w:id="1738819052">
          <w:marLeft w:val="0"/>
          <w:marRight w:val="0"/>
          <w:marTop w:val="0"/>
          <w:marBottom w:val="0"/>
          <w:divBdr>
            <w:top w:val="none" w:sz="0" w:space="0" w:color="auto"/>
            <w:left w:val="none" w:sz="0" w:space="0" w:color="auto"/>
            <w:bottom w:val="none" w:sz="0" w:space="0" w:color="auto"/>
            <w:right w:val="none" w:sz="0" w:space="0" w:color="auto"/>
          </w:divBdr>
        </w:div>
        <w:div w:id="2119132549">
          <w:marLeft w:val="0"/>
          <w:marRight w:val="0"/>
          <w:marTop w:val="0"/>
          <w:marBottom w:val="0"/>
          <w:divBdr>
            <w:top w:val="none" w:sz="0" w:space="0" w:color="auto"/>
            <w:left w:val="none" w:sz="0" w:space="0" w:color="auto"/>
            <w:bottom w:val="none" w:sz="0" w:space="0" w:color="auto"/>
            <w:right w:val="none" w:sz="0" w:space="0" w:color="auto"/>
          </w:divBdr>
        </w:div>
        <w:div w:id="1479767858">
          <w:marLeft w:val="0"/>
          <w:marRight w:val="0"/>
          <w:marTop w:val="0"/>
          <w:marBottom w:val="0"/>
          <w:divBdr>
            <w:top w:val="none" w:sz="0" w:space="0" w:color="auto"/>
            <w:left w:val="none" w:sz="0" w:space="0" w:color="auto"/>
            <w:bottom w:val="none" w:sz="0" w:space="0" w:color="auto"/>
            <w:right w:val="none" w:sz="0" w:space="0" w:color="auto"/>
          </w:divBdr>
        </w:div>
        <w:div w:id="1621644027">
          <w:marLeft w:val="0"/>
          <w:marRight w:val="0"/>
          <w:marTop w:val="0"/>
          <w:marBottom w:val="0"/>
          <w:divBdr>
            <w:top w:val="none" w:sz="0" w:space="0" w:color="auto"/>
            <w:left w:val="none" w:sz="0" w:space="0" w:color="auto"/>
            <w:bottom w:val="none" w:sz="0" w:space="0" w:color="auto"/>
            <w:right w:val="none" w:sz="0" w:space="0" w:color="auto"/>
          </w:divBdr>
        </w:div>
        <w:div w:id="126320035">
          <w:marLeft w:val="0"/>
          <w:marRight w:val="0"/>
          <w:marTop w:val="0"/>
          <w:marBottom w:val="0"/>
          <w:divBdr>
            <w:top w:val="none" w:sz="0" w:space="0" w:color="auto"/>
            <w:left w:val="none" w:sz="0" w:space="0" w:color="auto"/>
            <w:bottom w:val="none" w:sz="0" w:space="0" w:color="auto"/>
            <w:right w:val="none" w:sz="0" w:space="0" w:color="auto"/>
          </w:divBdr>
        </w:div>
        <w:div w:id="616864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pler.standrews@gmx.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Macintosh Word</Application>
  <DocSecurity>0</DocSecurity>
  <Lines>28</Lines>
  <Paragraphs>8</Paragraphs>
  <ScaleCrop>false</ScaleCrop>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DeDakis</dc:creator>
  <cp:keywords/>
  <dc:description/>
  <cp:lastModifiedBy>Cynthia DeDakis</cp:lastModifiedBy>
  <cp:revision>1</cp:revision>
  <dcterms:created xsi:type="dcterms:W3CDTF">2018-06-29T16:56:00Z</dcterms:created>
  <dcterms:modified xsi:type="dcterms:W3CDTF">2018-06-29T16:57:00Z</dcterms:modified>
</cp:coreProperties>
</file>